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1768A8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YOUR BUSINESS NAME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Business description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1768A8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INV-0001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AMOUNT DUE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F3F8FC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24B"/>
                <w:sz w:val="15"/>
              </w:rPr>
              <w:t>Business address  |  +1 (000) 000-0000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24B"/>
                <w:sz w:val="15"/>
              </w:rPr>
              <w:t>your@email.example  |  yourwebsite.example  |  Tax or registration number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F3F8FC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7324B"/>
                <w:sz w:val="15"/>
              </w:rPr>
              <w:t>Issued: 2026-08-16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24B"/>
                <w:sz w:val="15"/>
              </w:rPr>
              <w:t>Due: 2026-09-15  |  Terms: Add the due date, accepted payment methods and any agreed late-payment terms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768A8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7324B"/>
                <w:sz w:val="20"/>
              </w:rPr>
              <w:t>CUSTOMER NAME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24B"/>
                <w:sz w:val="16"/>
              </w:rPr>
              <w:t>Attn: Contact person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24B"/>
                <w:sz w:val="16"/>
              </w:rPr>
              <w:t>Customer billing address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24B"/>
                <w:sz w:val="16"/>
              </w:rPr>
              <w:t>customer@email.example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768A8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7324B"/>
                <w:sz w:val="20"/>
              </w:rPr>
              <w:t>PROJECT OR ORDER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24B"/>
                <w:sz w:val="16"/>
              </w:rPr>
              <w:t>Reference: REFERENCE  |  Purchase order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24B"/>
                <w:sz w:val="16"/>
              </w:rPr>
              <w:t>Site: Service or delivery address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24B"/>
                <w:sz w:val="16"/>
              </w:rPr>
              <w:t>Service period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68A8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68A8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68A8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68A8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68A8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68A8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324B"/>
                <w:sz w:val="15"/>
              </w:rPr>
              <w:t>ITEM-01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7324B"/>
                <w:sz w:val="15"/>
              </w:rPr>
              <w:t>First product or service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7324B"/>
                <w:sz w:val="13"/>
              </w:rPr>
              <w:t>Add a clear description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24B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24B"/>
                <w:sz w:val="15"/>
              </w:rPr>
              <w:t>item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24B"/>
                <w:sz w:val="15"/>
              </w:rPr>
              <w:t>$0.00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7324B"/>
                <w:sz w:val="15"/>
              </w:rPr>
              <w:t>$0.00</w:t>
            </w:r>
          </w:p>
        </w:tc>
      </w:tr>
      <w:tr>
        <w:trPr>
          <w:cantSplit/>
        </w:trPr>
        <w:tc>
          <w:tcPr>
            <w:tcW w:type="dxa" w:w="1752"/>
            <w:shd w:fill="F3F8FC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324B"/>
                <w:sz w:val="15"/>
              </w:rPr>
              <w:t>ITEM-02</w:t>
            </w:r>
          </w:p>
        </w:tc>
        <w:tc>
          <w:tcPr>
            <w:tcW w:type="dxa" w:w="1752"/>
            <w:shd w:fill="F3F8FC"/>
          </w:tcPr>
          <w:p>
            <w:pPr>
              <w:jc w:val="left"/>
            </w:pPr>
            <w:r>
              <w:rPr>
                <w:rFonts w:ascii="Arial" w:hAnsi="Arial"/>
                <w:b/>
                <w:color w:val="17324B"/>
                <w:sz w:val="15"/>
              </w:rPr>
              <w:t>Second product or service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7324B"/>
                <w:sz w:val="13"/>
              </w:rPr>
              <w:t>Add quantity and rate</w:t>
            </w:r>
          </w:p>
        </w:tc>
        <w:tc>
          <w:tcPr>
            <w:tcW w:type="dxa" w:w="1752"/>
            <w:shd w:fill="F3F8FC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24B"/>
                <w:sz w:val="15"/>
              </w:rPr>
              <w:t>1</w:t>
            </w:r>
          </w:p>
        </w:tc>
        <w:tc>
          <w:tcPr>
            <w:tcW w:type="dxa" w:w="1752"/>
            <w:shd w:fill="F3F8FC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24B"/>
                <w:sz w:val="15"/>
              </w:rPr>
              <w:t>item</w:t>
            </w:r>
          </w:p>
        </w:tc>
        <w:tc>
          <w:tcPr>
            <w:tcW w:type="dxa" w:w="1752"/>
            <w:shd w:fill="F3F8FC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24B"/>
                <w:sz w:val="15"/>
              </w:rPr>
              <w:t>$0.00</w:t>
            </w:r>
          </w:p>
        </w:tc>
        <w:tc>
          <w:tcPr>
            <w:tcW w:type="dxa" w:w="1752"/>
            <w:shd w:fill="F3F8FC"/>
          </w:tcPr>
          <w:p>
            <w:pPr>
              <w:jc w:val="right"/>
            </w:pPr>
            <w:r>
              <w:rPr>
                <w:rFonts w:ascii="Arial" w:hAnsi="Arial"/>
                <w:b/>
                <w:color w:val="17324B"/>
                <w:sz w:val="15"/>
              </w:rPr>
              <w:t>$0.00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324B"/>
                <w:sz w:val="15"/>
              </w:rPr>
              <w:t>ITEM-03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7324B"/>
                <w:sz w:val="15"/>
              </w:rPr>
              <w:t>Additional charge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7324B"/>
                <w:sz w:val="13"/>
              </w:rPr>
              <w:t>Add details where needed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24B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24B"/>
                <w:sz w:val="15"/>
              </w:rPr>
              <w:t>item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24B"/>
                <w:sz w:val="15"/>
              </w:rPr>
              <w:t>$0.00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7324B"/>
                <w:sz w:val="15"/>
              </w:rPr>
              <w:t>$0.00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F3F8FC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768A8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17324B"/>
                <w:sz w:val="14"/>
              </w:rPr>
              <w:t>Add customer notes, delivery information or a thank-you message.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1768A8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24B"/>
                <w:sz w:val="14"/>
              </w:rPr>
              <w:t>Add the due date, accepted payment methods and any agreed late-payment terms.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F3F8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7324B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F3F8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7324B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3F8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7324B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F3F8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7324B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3F8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7324B"/>
                      <w:sz w:val="15"/>
                    </w:rPr>
                    <w:t>Tax (0%)</w:t>
                  </w:r>
                </w:p>
              </w:tc>
              <w:tc>
                <w:tcPr>
                  <w:tcW w:type="dxa" w:w="1348740"/>
                  <w:shd w:fill="F3F8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7324B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3F8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7324B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F3F8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7324B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3F8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7324B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F3F8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7324B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1768A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1768A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$0.00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1768A8"/>
          <w:sz w:val="14"/>
        </w:rPr>
        <w:t xml:space="preserve">PAYMENT DETAILS  </w:t>
      </w:r>
      <w:r>
        <w:rPr>
          <w:rFonts w:ascii="Arial" w:hAnsi="Arial"/>
          <w:b w:val="0"/>
          <w:color w:val="17324B"/>
          <w:sz w:val="15"/>
        </w:rPr>
        <w:t>Add payment instructions</w:t>
      </w:r>
      <w:r>
        <w:t xml:space="preserve">          </w:t>
      </w:r>
      <w:r>
        <w:rPr>
          <w:rFonts w:ascii="Arial" w:hAnsi="Arial"/>
          <w:b w:val="0"/>
          <w:color w:val="17324B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7324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Printable Invoice Template</dc:title>
  <dc:subject>Editable Modern Blue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